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мая 2014 г. N 500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МЕДИЦИНСКОМ ОСВИДЕТЕЛЬСТВОВАНИИ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 НА НАЛИЧИЕ ИЛИ ОТСУТСТВИЕ ЗАБОЛЕВАНИЯ, ПРЕПЯТСТВУЮЩЕГО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ПОСТУПЛЕНИЮ НА СЛУЖБУ В СЛЕДСТВЕННЫЕ ОРГАНЫ И УЧРЕЖДЕНИЯ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СЛЕДСТВЕННОГО КОМИТЕТА РОССИЙСКОЙ ФЕДЕРАЦИИ И ИСПОЛНЕНИЮ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СЛУЖЕБНЫХ ОБЯЗАННОСТЕЙ СОТРУДНИКА СЛЕДСТВЕННОГО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КОМИТЕТА РОССИЙСКОЙ ФЕДЕРАЦИИ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статьями 16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 Федерального закона "О Следственном комитете Российской Федерации" Правительство Российской Федерации постановляет: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прилагаемые:</w:t>
      </w:r>
    </w:p>
    <w:p w:rsidR="00BD39F4" w:rsidRDefault="00F14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3" w:history="1">
        <w:r w:rsidR="00BD39F4">
          <w:rPr>
            <w:rFonts w:ascii="Calibri" w:hAnsi="Calibri" w:cs="Calibri"/>
            <w:color w:val="0000FF"/>
          </w:rPr>
          <w:t>Правила</w:t>
        </w:r>
      </w:hyperlink>
      <w:r w:rsidR="00BD39F4">
        <w:rPr>
          <w:rFonts w:ascii="Calibri" w:hAnsi="Calibri" w:cs="Calibri"/>
        </w:rPr>
        <w:t xml:space="preserve"> медицинского освидетельствования на наличие или отсутствие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Федерации;</w:t>
      </w:r>
    </w:p>
    <w:p w:rsidR="00BD39F4" w:rsidRDefault="00F14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3" w:history="1">
        <w:r w:rsidR="00BD39F4">
          <w:rPr>
            <w:rFonts w:ascii="Calibri" w:hAnsi="Calibri" w:cs="Calibri"/>
            <w:color w:val="0000FF"/>
          </w:rPr>
          <w:t>перечень</w:t>
        </w:r>
      </w:hyperlink>
      <w:r w:rsidR="00BD39F4">
        <w:rPr>
          <w:rFonts w:ascii="Calibri" w:hAnsi="Calibri" w:cs="Calibri"/>
        </w:rPr>
        <w:t xml:space="preserve"> заболеваний, препятствующих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Федерации;</w:t>
      </w:r>
    </w:p>
    <w:p w:rsidR="00BD39F4" w:rsidRDefault="00F14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33" w:history="1">
        <w:r w:rsidR="00BD39F4">
          <w:rPr>
            <w:rFonts w:ascii="Calibri" w:hAnsi="Calibri" w:cs="Calibri"/>
            <w:color w:val="0000FF"/>
          </w:rPr>
          <w:t>форму медицинского заключения</w:t>
        </w:r>
      </w:hyperlink>
      <w:r w:rsidR="00BD39F4">
        <w:rPr>
          <w:rFonts w:ascii="Calibri" w:hAnsi="Calibri" w:cs="Calibri"/>
        </w:rPr>
        <w:t xml:space="preserve"> о наличии или отсутствии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Федерации;</w:t>
      </w:r>
    </w:p>
    <w:p w:rsidR="00BD39F4" w:rsidRDefault="00F14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73" w:history="1">
        <w:r w:rsidR="00BD39F4">
          <w:rPr>
            <w:rFonts w:ascii="Calibri" w:hAnsi="Calibri" w:cs="Calibri"/>
            <w:color w:val="0000FF"/>
          </w:rPr>
          <w:t>форму медицинского заключения</w:t>
        </w:r>
      </w:hyperlink>
      <w:r w:rsidR="00BD39F4">
        <w:rPr>
          <w:rFonts w:ascii="Calibri" w:hAnsi="Calibri" w:cs="Calibri"/>
        </w:rPr>
        <w:t xml:space="preserve"> о возможности сотрудника Следственного комитета Российской Федерации по состоянию здоровья проходить службу в местности с особыми климатическими условиями.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Утверждены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мая 2014 г. N 500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ПРАВИЛА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МЕДИЦИНСКОГО ОСВИДЕТЕЛЬСТВОВАНИЯ НА НАЛИЧИЕ ИЛИ ОТСУТСТВИЕ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ЗАБОЛЕВАНИЯ, ПРЕПЯТСТВУЮЩЕГО ПОСТУПЛЕНИЮ НА СЛУЖБУ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СЛЕДСТВЕННЫЕ ОРГАНЫ И УЧРЕЖДЕНИЯ СЛЕДСТВЕННОГО КОМИТЕТА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ИСПОЛНЕНИЮ СЛУЖЕБНЫХ ОБЯЗАННОСТЕЙ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СОТРУДНИКА СЛЕДСТВЕННОГО КОМИТЕТА РОССИЙСКОЙ ФЕДЕРАЦИИ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проведения медицинского освидетельствования лица на наличие или отсутствие у него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 (далее соответственно - следственные органы, учреждения, </w:t>
      </w:r>
      <w:r>
        <w:rPr>
          <w:rFonts w:ascii="Calibri" w:hAnsi="Calibri" w:cs="Calibri"/>
        </w:rPr>
        <w:lastRenderedPageBreak/>
        <w:t>служба, медицинское освидетельствование, сотрудник).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Медицинское освидетельствование в отношении лиц, поступающих на службу, и сотрудников проводится по направлению следственного органа или учреждения в медицинских организациях, определяемых следственными органами или учреждениями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имеющих лицензию на осуществление медицинской деятельности, предусматривающей выполнение работ (оказание услуг) по терапии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неврологии, психиатрии, психиатрии-наркологии, клинической лабораторной диагностике, функциональной диагностике, рентгенологии (далее - медицинская организация).</w:t>
      </w:r>
      <w:proofErr w:type="gramEnd"/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Медицинское освидетельствование проходят: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лица, поступающие на службу, - за счет собственных средств;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сотрудники - за счет бюджетных ассигнований, предусмотренных в федеральном бюджете Следственному комитету Российской Федерации на эти цели.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4. Сотрудники проходят медицинское освидетельствование до достижения предельного возраста пребывания на службе один раз в 5 лет, после достижения предельного возраста пребывания на службе - ежегодно.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Без учета сроков, указанных в </w:t>
      </w:r>
      <w:hyperlink w:anchor="Par45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Правил, медицинское освидетельствование сотрудника проводится: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случае рассмотрения вопроса о переводе сотрудника в интересах службы в местность с особыми климатическими условиями с целью установления возможности сотрудника по состоянию здоровья проходить службу в указанной местности;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"/>
      <w:bookmarkEnd w:id="4"/>
      <w:proofErr w:type="gramStart"/>
      <w:r>
        <w:rPr>
          <w:rFonts w:ascii="Calibri" w:hAnsi="Calibri" w:cs="Calibri"/>
        </w:rPr>
        <w:t xml:space="preserve">б) по заявлению сотрудника или по направлению следственного органа или учреждения при представлении сотрудником медицинского документа об установлении диагноза заболевания, включенного в </w:t>
      </w:r>
      <w:hyperlink w:anchor="Par8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заболеваний, препятствующих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Федерации, утвержденный постановлением Правительства Российской Федерации от 31 мая 2014 г. N 500 "О медицинском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освидетельствовании лиц на наличие или отсутствие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Федерации".</w:t>
      </w:r>
      <w:proofErr w:type="gramEnd"/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проведения медицинского освидетельствования в медицинской организации формируется врачебная комиссия. Председателем врачебной комиссии является руководитель медицинской организации (заместитель руководителя или руководитель структурного подразделения медицинской организации, в должностные обязанности которых входит решение вопросов, отнесенных к компетенции врачебной комиссии).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проведении медицинского освидетельствования принимают участие следующие врачи-специалисты: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врач-терапевт;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врач-невролог;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врач-психиатр;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врач-психиатр-нарколог.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медицинских показаний, а также в случае, если медицинское освидетельствование проводится при рассмотрении вопроса о переводе сотрудника в интересах службы в местность с особыми климатическими условиями, для вынесения окончательного решения врачебная комиссия может направлять лицо, проходящее медицинское освидетельствование, на консультации к иным врачам-специалистам.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осуществлении медицинского освидетельствования проводятся следующие лабораторные, инструментальные и иные исследования: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(клинический) анализ крови;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анализ мочи;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электроэнцефалография;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электрокардиография;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флюорография.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медицинских показаний врачами-специалистами могут быть назначены дополнительные лабораторные, инструментальные и иные исследования.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Порядок направления на медицинское освидетельствование, включая сроки доведения до сотрудников информации о медицинских организациях, устанавливается Председателем Следственного комитета Российской Федерации.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t>9. Результаты обследований, проведенных врачами-специалистами, принимающими участие в медицинском освидетельствовании, результаты лабораторных, инструментальных и иных исследований, а также рекомендации по дальнейшему обследованию и лечению в медицинских организациях по профилю выявленного заболевания вносятся в медицинскую документацию лица, проходящего медицинское освидетельствование (медицинская карта).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По результатам проведения медицинского освидетельствования, указанным в </w:t>
      </w:r>
      <w:hyperlink w:anchor="Par64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настоящих Правил, врачебная комиссия выносит решение: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 xml:space="preserve">а) о наличии (отсутствии) заболевания, препятствующего поступлению на службу в следственные органы и учреждения, исполнению служебных обязанностей сотрудника, включенного в </w:t>
      </w:r>
      <w:hyperlink w:anchor="Par8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, указанный в </w:t>
      </w:r>
      <w:hyperlink w:anchor="Par48" w:history="1">
        <w:r>
          <w:rPr>
            <w:rFonts w:ascii="Calibri" w:hAnsi="Calibri" w:cs="Calibri"/>
            <w:color w:val="0000FF"/>
          </w:rPr>
          <w:t>подпункте "б" пункта 5</w:t>
        </w:r>
      </w:hyperlink>
      <w:r>
        <w:rPr>
          <w:rFonts w:ascii="Calibri" w:hAnsi="Calibri" w:cs="Calibri"/>
        </w:rPr>
        <w:t xml:space="preserve"> настоящих Правил;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7"/>
      <w:bookmarkEnd w:id="7"/>
      <w:r>
        <w:rPr>
          <w:rFonts w:ascii="Calibri" w:hAnsi="Calibri" w:cs="Calibri"/>
        </w:rPr>
        <w:t>б) о наличии (отсутствии) заболевания, препятствующего сотруднику проходить службу в местности с особыми климатическими условиями (в случае рассмотрения вопроса о переводе сотрудника в интересах службы в указанную местность).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8"/>
      <w:bookmarkEnd w:id="8"/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В течение 3 рабочих дней со дня вынесения решения, указанного в </w:t>
      </w:r>
      <w:hyperlink w:anchor="Par66" w:history="1">
        <w:r>
          <w:rPr>
            <w:rFonts w:ascii="Calibri" w:hAnsi="Calibri" w:cs="Calibri"/>
            <w:color w:val="0000FF"/>
          </w:rPr>
          <w:t>подпункте "а" пункта 10</w:t>
        </w:r>
      </w:hyperlink>
      <w:r>
        <w:rPr>
          <w:rFonts w:ascii="Calibri" w:hAnsi="Calibri" w:cs="Calibri"/>
        </w:rPr>
        <w:t xml:space="preserve"> настоящих Правил, врачебной комиссией оформляется </w:t>
      </w:r>
      <w:hyperlink w:anchor="Par133" w:history="1">
        <w:r>
          <w:rPr>
            <w:rFonts w:ascii="Calibri" w:hAnsi="Calibri" w:cs="Calibri"/>
            <w:color w:val="0000FF"/>
          </w:rPr>
          <w:t>медицинское заключение</w:t>
        </w:r>
      </w:hyperlink>
      <w:r>
        <w:rPr>
          <w:rFonts w:ascii="Calibri" w:hAnsi="Calibri" w:cs="Calibri"/>
        </w:rPr>
        <w:t xml:space="preserve"> о наличии или отсутствии заболевания, препятствующего поступлению на службу в следственные органы и учреждения и исполнению служебных обязанностей сотрудника, по форме, утвержденной постановлением Правительства Российской Федерации от 31 мая 2014 г. N 500 "О медицинском освидетельствовании лиц на</w:t>
      </w:r>
      <w:proofErr w:type="gramEnd"/>
      <w:r>
        <w:rPr>
          <w:rFonts w:ascii="Calibri" w:hAnsi="Calibri" w:cs="Calibri"/>
        </w:rPr>
        <w:t xml:space="preserve"> наличие или отсутствие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Федерации".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9"/>
      <w:bookmarkEnd w:id="9"/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В течение 3 рабочих дней со дня вынесения решения, указанного в </w:t>
      </w:r>
      <w:hyperlink w:anchor="Par67" w:history="1">
        <w:r>
          <w:rPr>
            <w:rFonts w:ascii="Calibri" w:hAnsi="Calibri" w:cs="Calibri"/>
            <w:color w:val="0000FF"/>
          </w:rPr>
          <w:t>подпункте "б" пункта 10</w:t>
        </w:r>
      </w:hyperlink>
      <w:r>
        <w:rPr>
          <w:rFonts w:ascii="Calibri" w:hAnsi="Calibri" w:cs="Calibri"/>
        </w:rPr>
        <w:t xml:space="preserve"> настоящих Правил, врачебной комиссией оформляется </w:t>
      </w:r>
      <w:hyperlink w:anchor="Par173" w:history="1">
        <w:r>
          <w:rPr>
            <w:rFonts w:ascii="Calibri" w:hAnsi="Calibri" w:cs="Calibri"/>
            <w:color w:val="0000FF"/>
          </w:rPr>
          <w:t>медицинское заключение</w:t>
        </w:r>
      </w:hyperlink>
      <w:r>
        <w:rPr>
          <w:rFonts w:ascii="Calibri" w:hAnsi="Calibri" w:cs="Calibri"/>
        </w:rPr>
        <w:t xml:space="preserve"> о возможности сотрудника по состоянию здоровья проходить службу в местности с особыми климатическими условиями по форме, утвержденной постановлением Правительства Российской Федерации от 31 мая 2014 г. N 500 "О медицинском освидетельствовании лиц на наличие или отсутствие заболевания, препятствующего</w:t>
      </w:r>
      <w:proofErr w:type="gramEnd"/>
      <w:r>
        <w:rPr>
          <w:rFonts w:ascii="Calibri" w:hAnsi="Calibri" w:cs="Calibri"/>
        </w:rPr>
        <w:t xml:space="preserve">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Федерации".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Медицинские заключения, указанные в </w:t>
      </w:r>
      <w:hyperlink w:anchor="Par68" w:history="1">
        <w:r>
          <w:rPr>
            <w:rFonts w:ascii="Calibri" w:hAnsi="Calibri" w:cs="Calibri"/>
            <w:color w:val="0000FF"/>
          </w:rPr>
          <w:t>пунктах 11</w:t>
        </w:r>
      </w:hyperlink>
      <w:r>
        <w:rPr>
          <w:rFonts w:ascii="Calibri" w:hAnsi="Calibri" w:cs="Calibri"/>
        </w:rPr>
        <w:t xml:space="preserve"> и </w:t>
      </w:r>
      <w:hyperlink w:anchor="Par69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настоящих Правил, составляются в 2 экземплярах, подписываются председателем врачебной комиссии и заверяются печатью медицинской организации.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Первые экземпляры указанных медицинских заключений вручаются лицу, прошедшему медицинское освидетельствование, вторые экземпляры подшиваются в его медицинскую карту.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Медицинские заключения, указанные в </w:t>
      </w:r>
      <w:hyperlink w:anchor="Par68" w:history="1">
        <w:r>
          <w:rPr>
            <w:rFonts w:ascii="Calibri" w:hAnsi="Calibri" w:cs="Calibri"/>
            <w:color w:val="0000FF"/>
          </w:rPr>
          <w:t>пунктах 11</w:t>
        </w:r>
      </w:hyperlink>
      <w:r>
        <w:rPr>
          <w:rFonts w:ascii="Calibri" w:hAnsi="Calibri" w:cs="Calibri"/>
        </w:rPr>
        <w:t xml:space="preserve"> и </w:t>
      </w:r>
      <w:hyperlink w:anchor="Par69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настоящих Правил, представляются лицом, прошедшим медицинское освидетельствование, в следственный орган или учреждение по месту поступления на службу (по месту прохождения службы) в течение 30 дней со дня их выдачи и приобщаются к его личному делу.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18D8" w:rsidRDefault="001518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78"/>
      <w:bookmarkEnd w:id="10"/>
    </w:p>
    <w:p w:rsidR="001518D8" w:rsidRDefault="001518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518D8" w:rsidRDefault="001518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14574" w:rsidRDefault="00F145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_GoBack"/>
      <w:bookmarkEnd w:id="11"/>
      <w:r>
        <w:rPr>
          <w:rFonts w:ascii="Calibri" w:hAnsi="Calibri" w:cs="Calibri"/>
        </w:rPr>
        <w:lastRenderedPageBreak/>
        <w:t>Утвержден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мая 2014 г. N 500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83"/>
      <w:bookmarkEnd w:id="12"/>
      <w:r>
        <w:rPr>
          <w:rFonts w:ascii="Calibri" w:hAnsi="Calibri" w:cs="Calibri"/>
          <w:b/>
          <w:bCs/>
        </w:rPr>
        <w:t>ПЕРЕЧЕНЬ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ЗАБОЛЕВАНИЙ, ПРЕПЯТСТВУЮЩИХ ПОСТУПЛЕНИЮ НА СЛУЖБУ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СЛЕДСТВЕННЫЕ ОРГАНЫ И УЧРЕЖДЕНИЯ СЛЕДСТВЕННОГО КОМИТЕТА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ИСПОЛНЕНИЮ СЛУЖЕБНЫХ ОБЯЗАННОСТЕЙ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СОТРУДНИКА СЛЕДСТВЕННОГО КОМИТЕТА РОССИЙСКОЙ ФЕДЕРАЦИИ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6730"/>
        <w:gridCol w:w="2409"/>
      </w:tblGrid>
      <w:tr w:rsidR="00BD39F4">
        <w:tc>
          <w:tcPr>
            <w:tcW w:w="7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9F4" w:rsidRDefault="00BD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заболевания (группы заболеваний)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9F4" w:rsidRDefault="00BD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заболеваний по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МКБ-10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2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BD39F4">
        <w:tc>
          <w:tcPr>
            <w:tcW w:w="9699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9F4" w:rsidRDefault="00BD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3" w:name="Par91"/>
            <w:bookmarkEnd w:id="13"/>
            <w:r>
              <w:rPr>
                <w:rFonts w:ascii="Calibri" w:hAnsi="Calibri" w:cs="Calibri"/>
              </w:rPr>
              <w:t>I. Психические расстройства и расстройства поведения</w:t>
            </w:r>
          </w:p>
        </w:tc>
      </w:tr>
      <w:tr w:rsidR="00BD39F4"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9F4" w:rsidRDefault="00BD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9F4" w:rsidRDefault="00BD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Органические, включая симптоматические, психические расстройства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9F4" w:rsidRDefault="00BD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F00 - F09</w:t>
            </w:r>
          </w:p>
        </w:tc>
      </w:tr>
      <w:tr w:rsidR="00BD39F4"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9F4" w:rsidRDefault="00BD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9F4" w:rsidRDefault="00BD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Психические расстройства и расстройства поведения, связанные с употреблением </w:t>
            </w:r>
            <w:proofErr w:type="spellStart"/>
            <w:r>
              <w:rPr>
                <w:rFonts w:ascii="Calibri" w:hAnsi="Calibri" w:cs="Calibri"/>
              </w:rPr>
              <w:t>психоактивных</w:t>
            </w:r>
            <w:proofErr w:type="spellEnd"/>
            <w:r>
              <w:rPr>
                <w:rFonts w:ascii="Calibri" w:hAnsi="Calibri" w:cs="Calibri"/>
              </w:rPr>
              <w:t xml:space="preserve"> веществ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9F4" w:rsidRDefault="00BD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F10 - F16, F18, F19</w:t>
            </w:r>
          </w:p>
        </w:tc>
      </w:tr>
      <w:tr w:rsidR="00BD39F4"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9F4" w:rsidRDefault="00BD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9F4" w:rsidRDefault="00BD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Шизофрения, </w:t>
            </w:r>
            <w:proofErr w:type="spellStart"/>
            <w:r>
              <w:rPr>
                <w:rFonts w:ascii="Calibri" w:hAnsi="Calibri" w:cs="Calibri"/>
              </w:rPr>
              <w:t>шизотипические</w:t>
            </w:r>
            <w:proofErr w:type="spellEnd"/>
            <w:r>
              <w:rPr>
                <w:rFonts w:ascii="Calibri" w:hAnsi="Calibri" w:cs="Calibri"/>
              </w:rPr>
              <w:t xml:space="preserve"> и бредовые расстройства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9F4" w:rsidRDefault="00BD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F20 - F29</w:t>
            </w:r>
          </w:p>
        </w:tc>
      </w:tr>
      <w:tr w:rsidR="00BD39F4"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9F4" w:rsidRDefault="00BD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9F4" w:rsidRDefault="00BD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Расстройства настроения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9F4" w:rsidRDefault="00BD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F30 - F39</w:t>
            </w:r>
          </w:p>
        </w:tc>
      </w:tr>
      <w:tr w:rsidR="00BD39F4"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9F4" w:rsidRDefault="00BD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9F4" w:rsidRDefault="00BD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Расстройства привычек и влечений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9F4" w:rsidRDefault="00BD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F63</w:t>
            </w:r>
          </w:p>
        </w:tc>
      </w:tr>
      <w:tr w:rsidR="00BD39F4"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9F4" w:rsidRDefault="00BD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9F4" w:rsidRDefault="00BD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Умственная отсталость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9F4" w:rsidRDefault="00BD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F70 - F79</w:t>
            </w:r>
          </w:p>
        </w:tc>
      </w:tr>
      <w:tr w:rsidR="00BD39F4">
        <w:tc>
          <w:tcPr>
            <w:tcW w:w="969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9F4" w:rsidRDefault="00BD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4" w:name="Par110"/>
            <w:bookmarkEnd w:id="14"/>
            <w:r>
              <w:rPr>
                <w:rFonts w:ascii="Calibri" w:hAnsi="Calibri" w:cs="Calibri"/>
              </w:rPr>
              <w:t>II. Болезни нервной системы</w:t>
            </w:r>
          </w:p>
        </w:tc>
      </w:tr>
      <w:tr w:rsidR="00BD39F4"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9F4" w:rsidRDefault="00BD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9F4" w:rsidRDefault="00BD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Эпилепсия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9F4" w:rsidRDefault="00BD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G40</w:t>
            </w:r>
          </w:p>
        </w:tc>
      </w:tr>
      <w:tr w:rsidR="00BD39F4">
        <w:tc>
          <w:tcPr>
            <w:tcW w:w="969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9F4" w:rsidRDefault="00BD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5" w:name="Par114"/>
            <w:bookmarkEnd w:id="15"/>
            <w:r>
              <w:rPr>
                <w:rFonts w:ascii="Calibri" w:hAnsi="Calibri" w:cs="Calibri"/>
              </w:rPr>
              <w:t>III. Инфекционные и паразитарные болезни</w:t>
            </w:r>
          </w:p>
        </w:tc>
      </w:tr>
      <w:tr w:rsidR="00BD39F4">
        <w:tc>
          <w:tcPr>
            <w:tcW w:w="56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9F4" w:rsidRDefault="00BD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3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9F4" w:rsidRDefault="00BD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Активные формы туберкулеза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9F4" w:rsidRDefault="00BD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A15 - A19</w:t>
            </w:r>
          </w:p>
        </w:tc>
      </w:tr>
    </w:tbl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20"/>
      <w:bookmarkEnd w:id="16"/>
      <w:r>
        <w:rPr>
          <w:rFonts w:ascii="Calibri" w:hAnsi="Calibri" w:cs="Calibri"/>
        </w:rPr>
        <w:t xml:space="preserve">&lt;*&gt; Международная статистическая </w:t>
      </w:r>
      <w:hyperlink r:id="rId10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 (10-й пересмотр).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18D8" w:rsidRDefault="001518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126"/>
      <w:bookmarkEnd w:id="17"/>
    </w:p>
    <w:p w:rsidR="001518D8" w:rsidRDefault="001518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518D8" w:rsidRDefault="001518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518D8" w:rsidRDefault="001518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518D8" w:rsidRDefault="001518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518D8" w:rsidRDefault="001518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518D8" w:rsidRDefault="001518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518D8" w:rsidRDefault="001518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518D8" w:rsidRDefault="001518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518D8" w:rsidRDefault="001518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Утверждена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мая 2014 г. N 500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39F4" w:rsidRDefault="00BD39F4">
      <w:pPr>
        <w:pStyle w:val="ConsPlusNonformat"/>
        <w:jc w:val="both"/>
      </w:pPr>
      <w:bookmarkStart w:id="18" w:name="Par133"/>
      <w:bookmarkEnd w:id="18"/>
      <w:r>
        <w:t xml:space="preserve">                          МЕДИЦИНСКОЕ ЗАКЛЮЧЕНИЕ</w:t>
      </w:r>
    </w:p>
    <w:p w:rsidR="00BD39F4" w:rsidRDefault="00BD39F4">
      <w:pPr>
        <w:pStyle w:val="ConsPlusNonformat"/>
        <w:jc w:val="both"/>
      </w:pPr>
      <w:r>
        <w:t xml:space="preserve">           о наличии или отсутствии заболевания, препятствующего</w:t>
      </w:r>
    </w:p>
    <w:p w:rsidR="00BD39F4" w:rsidRDefault="00BD39F4">
      <w:pPr>
        <w:pStyle w:val="ConsPlusNonformat"/>
        <w:jc w:val="both"/>
      </w:pPr>
      <w:r>
        <w:t xml:space="preserve">         поступлению на службу в следственные органы и учреждения</w:t>
      </w:r>
    </w:p>
    <w:p w:rsidR="00BD39F4" w:rsidRDefault="00BD39F4">
      <w:pPr>
        <w:pStyle w:val="ConsPlusNonformat"/>
        <w:jc w:val="both"/>
      </w:pPr>
      <w:r>
        <w:t xml:space="preserve">         Следственного комитета Российской Федерации и исполнению</w:t>
      </w:r>
    </w:p>
    <w:p w:rsidR="00BD39F4" w:rsidRDefault="00BD39F4">
      <w:pPr>
        <w:pStyle w:val="ConsPlusNonformat"/>
        <w:jc w:val="both"/>
      </w:pPr>
      <w:r>
        <w:t xml:space="preserve">              служебных обязанностей сотрудника Следственного</w:t>
      </w:r>
    </w:p>
    <w:p w:rsidR="00BD39F4" w:rsidRDefault="00BD39F4">
      <w:pPr>
        <w:pStyle w:val="ConsPlusNonformat"/>
        <w:jc w:val="both"/>
      </w:pPr>
      <w:r>
        <w:t xml:space="preserve">                       комитета Российской Федерации</w:t>
      </w:r>
    </w:p>
    <w:p w:rsidR="00BD39F4" w:rsidRDefault="00BD39F4">
      <w:pPr>
        <w:pStyle w:val="ConsPlusNonformat"/>
        <w:jc w:val="both"/>
      </w:pPr>
    </w:p>
    <w:p w:rsidR="00BD39F4" w:rsidRDefault="00BD39F4">
      <w:pPr>
        <w:pStyle w:val="ConsPlusNonformat"/>
        <w:jc w:val="both"/>
      </w:pPr>
      <w:r>
        <w:t xml:space="preserve">    Выдано ________________________________________________________________</w:t>
      </w:r>
    </w:p>
    <w:p w:rsidR="00BD39F4" w:rsidRDefault="00BD39F4">
      <w:pPr>
        <w:pStyle w:val="ConsPlusNonformat"/>
        <w:jc w:val="both"/>
      </w:pPr>
      <w:r>
        <w:t>___________________________________________________________________________</w:t>
      </w:r>
    </w:p>
    <w:p w:rsidR="00BD39F4" w:rsidRDefault="00BD39F4">
      <w:pPr>
        <w:pStyle w:val="ConsPlusNonformat"/>
        <w:jc w:val="both"/>
      </w:pPr>
      <w:r>
        <w:t xml:space="preserve">           (полное наименование и адрес медицинской организации)</w:t>
      </w:r>
    </w:p>
    <w:p w:rsidR="00BD39F4" w:rsidRDefault="00BD39F4">
      <w:pPr>
        <w:pStyle w:val="ConsPlusNonformat"/>
        <w:jc w:val="both"/>
      </w:pPr>
      <w:r>
        <w:t xml:space="preserve">    Фамилия, имя, отчество ________________________________________________</w:t>
      </w:r>
    </w:p>
    <w:p w:rsidR="00BD39F4" w:rsidRDefault="00BD39F4">
      <w:pPr>
        <w:pStyle w:val="ConsPlusNonformat"/>
        <w:jc w:val="both"/>
      </w:pPr>
      <w:r>
        <w:t>___________________________________________________________________________</w:t>
      </w:r>
    </w:p>
    <w:p w:rsidR="00BD39F4" w:rsidRDefault="00BD39F4">
      <w:pPr>
        <w:pStyle w:val="ConsPlusNonformat"/>
        <w:jc w:val="both"/>
      </w:pPr>
      <w:r>
        <w:t xml:space="preserve">    Пол мужской/женский (</w:t>
      </w:r>
      <w:proofErr w:type="gramStart"/>
      <w:r>
        <w:t>нужное</w:t>
      </w:r>
      <w:proofErr w:type="gramEnd"/>
      <w:r>
        <w:t xml:space="preserve"> подчеркнуть)</w:t>
      </w:r>
    </w:p>
    <w:p w:rsidR="00BD39F4" w:rsidRDefault="00BD39F4">
      <w:pPr>
        <w:pStyle w:val="ConsPlusNonformat"/>
        <w:jc w:val="both"/>
      </w:pPr>
      <w:r>
        <w:t xml:space="preserve">    Дата и место рождения _________________________________________________</w:t>
      </w:r>
    </w:p>
    <w:p w:rsidR="00BD39F4" w:rsidRDefault="00BD39F4">
      <w:pPr>
        <w:pStyle w:val="ConsPlusNonformat"/>
        <w:jc w:val="both"/>
      </w:pPr>
      <w:r>
        <w:t xml:space="preserve">    Адрес места жительства (места пребывания) _____________________________</w:t>
      </w:r>
    </w:p>
    <w:p w:rsidR="00BD39F4" w:rsidRDefault="00BD39F4">
      <w:pPr>
        <w:pStyle w:val="ConsPlusNonformat"/>
        <w:jc w:val="both"/>
      </w:pPr>
      <w:r>
        <w:t>___________________________________________________________________________</w:t>
      </w:r>
    </w:p>
    <w:p w:rsidR="00BD39F4" w:rsidRDefault="00BD39F4">
      <w:pPr>
        <w:pStyle w:val="ConsPlusNonformat"/>
        <w:jc w:val="both"/>
      </w:pPr>
      <w:r>
        <w:t>___________________________________________________________________________</w:t>
      </w:r>
    </w:p>
    <w:p w:rsidR="00BD39F4" w:rsidRDefault="00BD39F4">
      <w:pPr>
        <w:pStyle w:val="ConsPlusNonformat"/>
        <w:jc w:val="both"/>
      </w:pPr>
    </w:p>
    <w:p w:rsidR="00BD39F4" w:rsidRDefault="00BD39F4">
      <w:pPr>
        <w:pStyle w:val="ConsPlusNonformat"/>
        <w:jc w:val="both"/>
      </w:pPr>
      <w:r>
        <w:t xml:space="preserve">    Заключение:  выявлено наличие (отсутствие) заболевания, препятствующего</w:t>
      </w:r>
    </w:p>
    <w:p w:rsidR="00BD39F4" w:rsidRDefault="00BD39F4">
      <w:pPr>
        <w:pStyle w:val="ConsPlusNonformat"/>
        <w:jc w:val="both"/>
      </w:pPr>
      <w:r>
        <w:t>поступлению  на  службу  в  следственные  органы и учреждения Следственного</w:t>
      </w:r>
    </w:p>
    <w:p w:rsidR="00BD39F4" w:rsidRDefault="00BD39F4">
      <w:pPr>
        <w:pStyle w:val="ConsPlusNonformat"/>
        <w:jc w:val="both"/>
      </w:pPr>
      <w:r>
        <w:t>комитета Российской Федерации, исполнению служебных обязанностей сотрудника</w:t>
      </w:r>
    </w:p>
    <w:p w:rsidR="00BD39F4" w:rsidRDefault="00BD39F4">
      <w:pPr>
        <w:pStyle w:val="ConsPlusNonformat"/>
        <w:jc w:val="both"/>
      </w:pPr>
      <w:r>
        <w:t>Следственного комитета Российской Федерации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BD39F4" w:rsidRDefault="00BD39F4">
      <w:pPr>
        <w:pStyle w:val="ConsPlusNonformat"/>
        <w:jc w:val="both"/>
      </w:pPr>
    </w:p>
    <w:p w:rsidR="00BD39F4" w:rsidRDefault="00BD39F4">
      <w:pPr>
        <w:pStyle w:val="ConsPlusNonformat"/>
        <w:jc w:val="both"/>
      </w:pPr>
      <w:r>
        <w:t>Медицинское заключение выдано " "              20   г.</w:t>
      </w:r>
    </w:p>
    <w:p w:rsidR="00BD39F4" w:rsidRDefault="00BD39F4">
      <w:pPr>
        <w:pStyle w:val="ConsPlusNonformat"/>
        <w:jc w:val="both"/>
      </w:pPr>
    </w:p>
    <w:p w:rsidR="00BD39F4" w:rsidRDefault="00BD39F4">
      <w:pPr>
        <w:pStyle w:val="ConsPlusNonformat"/>
        <w:jc w:val="both"/>
      </w:pPr>
      <w:r>
        <w:t xml:space="preserve">   Председатель</w:t>
      </w:r>
    </w:p>
    <w:p w:rsidR="00BD39F4" w:rsidRDefault="00BD39F4">
      <w:pPr>
        <w:pStyle w:val="ConsPlusNonformat"/>
        <w:jc w:val="both"/>
      </w:pPr>
      <w:r>
        <w:t>врачебной комиссии    ________________________ _____________</w:t>
      </w:r>
    </w:p>
    <w:p w:rsidR="00BD39F4" w:rsidRDefault="00BD39F4">
      <w:pPr>
        <w:pStyle w:val="ConsPlusNonformat"/>
        <w:jc w:val="both"/>
      </w:pPr>
      <w:r>
        <w:t xml:space="preserve">                   МП   (фамилия и инициалы)     (подпись)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18D8" w:rsidRDefault="001518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" w:name="Par166"/>
      <w:bookmarkEnd w:id="19"/>
    </w:p>
    <w:p w:rsidR="001518D8" w:rsidRDefault="001518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518D8" w:rsidRDefault="001518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518D8" w:rsidRDefault="001518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518D8" w:rsidRDefault="001518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518D8" w:rsidRDefault="001518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518D8" w:rsidRDefault="001518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518D8" w:rsidRDefault="001518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518D8" w:rsidRDefault="001518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518D8" w:rsidRDefault="001518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518D8" w:rsidRDefault="001518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518D8" w:rsidRDefault="001518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518D8" w:rsidRDefault="001518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518D8" w:rsidRDefault="001518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518D8" w:rsidRDefault="001518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518D8" w:rsidRDefault="001518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518D8" w:rsidRDefault="001518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518D8" w:rsidRDefault="001518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518D8" w:rsidRDefault="001518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518D8" w:rsidRDefault="001518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518D8" w:rsidRDefault="001518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Утверждена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мая 2014 г. N 500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39F4" w:rsidRDefault="00BD39F4">
      <w:pPr>
        <w:pStyle w:val="ConsPlusNonformat"/>
        <w:jc w:val="both"/>
      </w:pPr>
      <w:bookmarkStart w:id="20" w:name="Par173"/>
      <w:bookmarkEnd w:id="20"/>
      <w:r>
        <w:t xml:space="preserve">                          МЕДИЦИНСКОЕ ЗАКЛЮЧЕНИЕ</w:t>
      </w:r>
    </w:p>
    <w:p w:rsidR="00BD39F4" w:rsidRDefault="00BD39F4">
      <w:pPr>
        <w:pStyle w:val="ConsPlusNonformat"/>
        <w:jc w:val="both"/>
      </w:pPr>
      <w:r>
        <w:t xml:space="preserve">              о возможности сотрудника Следственного комитета</w:t>
      </w:r>
    </w:p>
    <w:p w:rsidR="00BD39F4" w:rsidRDefault="00BD39F4">
      <w:pPr>
        <w:pStyle w:val="ConsPlusNonformat"/>
        <w:jc w:val="both"/>
      </w:pPr>
      <w:r>
        <w:t xml:space="preserve">        Российской Федерации по состоянию здоровья проходить службу</w:t>
      </w:r>
    </w:p>
    <w:p w:rsidR="00BD39F4" w:rsidRDefault="00BD39F4">
      <w:pPr>
        <w:pStyle w:val="ConsPlusNonformat"/>
        <w:jc w:val="both"/>
      </w:pPr>
      <w:r>
        <w:t xml:space="preserve">              в местности с особыми климатическими условиями</w:t>
      </w:r>
    </w:p>
    <w:p w:rsidR="00BD39F4" w:rsidRDefault="00BD39F4">
      <w:pPr>
        <w:pStyle w:val="ConsPlusNonformat"/>
        <w:jc w:val="both"/>
      </w:pPr>
    </w:p>
    <w:p w:rsidR="00BD39F4" w:rsidRDefault="00BD39F4">
      <w:pPr>
        <w:pStyle w:val="ConsPlusNonformat"/>
        <w:jc w:val="both"/>
      </w:pPr>
      <w:r>
        <w:t xml:space="preserve">    Выдано ________________________________________________________________</w:t>
      </w:r>
    </w:p>
    <w:p w:rsidR="00BD39F4" w:rsidRDefault="00BD39F4">
      <w:pPr>
        <w:pStyle w:val="ConsPlusNonformat"/>
        <w:jc w:val="both"/>
      </w:pPr>
      <w:r>
        <w:t>___________________________________________________________________________</w:t>
      </w:r>
    </w:p>
    <w:p w:rsidR="00BD39F4" w:rsidRDefault="00BD39F4">
      <w:pPr>
        <w:pStyle w:val="ConsPlusNonformat"/>
        <w:jc w:val="both"/>
      </w:pPr>
      <w:r>
        <w:t xml:space="preserve">           (полное наименование и адрес медицинской организации)</w:t>
      </w:r>
    </w:p>
    <w:p w:rsidR="00BD39F4" w:rsidRDefault="00BD39F4">
      <w:pPr>
        <w:pStyle w:val="ConsPlusNonformat"/>
        <w:jc w:val="both"/>
      </w:pPr>
      <w:r>
        <w:t xml:space="preserve">    Фамилия, имя, отчество ________________________________________________</w:t>
      </w:r>
    </w:p>
    <w:p w:rsidR="00BD39F4" w:rsidRDefault="00BD39F4">
      <w:pPr>
        <w:pStyle w:val="ConsPlusNonformat"/>
        <w:jc w:val="both"/>
      </w:pPr>
      <w:r>
        <w:t>___________________________________________________________________________</w:t>
      </w:r>
    </w:p>
    <w:p w:rsidR="00BD39F4" w:rsidRDefault="00BD39F4">
      <w:pPr>
        <w:pStyle w:val="ConsPlusNonformat"/>
        <w:jc w:val="both"/>
      </w:pPr>
      <w:r>
        <w:t xml:space="preserve">    Пол мужской/женский (</w:t>
      </w:r>
      <w:proofErr w:type="gramStart"/>
      <w:r>
        <w:t>нужное</w:t>
      </w:r>
      <w:proofErr w:type="gramEnd"/>
      <w:r>
        <w:t xml:space="preserve"> подчеркнуть) ______________________________</w:t>
      </w:r>
    </w:p>
    <w:p w:rsidR="00BD39F4" w:rsidRDefault="00BD39F4">
      <w:pPr>
        <w:pStyle w:val="ConsPlusNonformat"/>
        <w:jc w:val="both"/>
      </w:pPr>
      <w:r>
        <w:t xml:space="preserve">    Дата и место рождения _________________________________________________</w:t>
      </w:r>
    </w:p>
    <w:p w:rsidR="00BD39F4" w:rsidRDefault="00BD39F4">
      <w:pPr>
        <w:pStyle w:val="ConsPlusNonformat"/>
        <w:jc w:val="both"/>
      </w:pPr>
      <w:r>
        <w:t>___________________________________________________________________________</w:t>
      </w:r>
    </w:p>
    <w:p w:rsidR="00BD39F4" w:rsidRDefault="00BD39F4">
      <w:pPr>
        <w:pStyle w:val="ConsPlusNonformat"/>
        <w:jc w:val="both"/>
      </w:pPr>
      <w:r>
        <w:t xml:space="preserve">    Адрес места жительства (места пребывания) _____________________________</w:t>
      </w:r>
    </w:p>
    <w:p w:rsidR="00BD39F4" w:rsidRDefault="00BD39F4">
      <w:pPr>
        <w:pStyle w:val="ConsPlusNonformat"/>
        <w:jc w:val="both"/>
      </w:pPr>
      <w:r>
        <w:t>___________________________________________________________________________</w:t>
      </w:r>
    </w:p>
    <w:p w:rsidR="00BD39F4" w:rsidRDefault="00BD39F4">
      <w:pPr>
        <w:pStyle w:val="ConsPlusNonformat"/>
        <w:jc w:val="both"/>
      </w:pPr>
      <w:r>
        <w:t>___________________________________________________________________________</w:t>
      </w:r>
    </w:p>
    <w:p w:rsidR="00BD39F4" w:rsidRDefault="00BD39F4">
      <w:pPr>
        <w:pStyle w:val="ConsPlusNonformat"/>
        <w:jc w:val="both"/>
      </w:pPr>
      <w:r>
        <w:t xml:space="preserve">    Наименование местности, в которую переводится сотрудник _______________</w:t>
      </w:r>
    </w:p>
    <w:p w:rsidR="00BD39F4" w:rsidRDefault="00BD39F4">
      <w:pPr>
        <w:pStyle w:val="ConsPlusNonformat"/>
        <w:jc w:val="both"/>
      </w:pPr>
      <w:r>
        <w:t>___________________________________________________________________________</w:t>
      </w:r>
    </w:p>
    <w:p w:rsidR="00BD39F4" w:rsidRDefault="00BD39F4">
      <w:pPr>
        <w:pStyle w:val="ConsPlusNonformat"/>
        <w:jc w:val="both"/>
      </w:pPr>
      <w:r>
        <w:t xml:space="preserve">    Заключение:  выявлено наличие (отсутствие) заболевания, препятствующего</w:t>
      </w:r>
    </w:p>
    <w:p w:rsidR="00BD39F4" w:rsidRDefault="00BD39F4">
      <w:pPr>
        <w:pStyle w:val="ConsPlusNonformat"/>
        <w:jc w:val="both"/>
      </w:pPr>
      <w:r>
        <w:t xml:space="preserve">сотруднику  Следственного  комитета Российской Федерации проходить службу </w:t>
      </w:r>
      <w:proofErr w:type="gramStart"/>
      <w:r>
        <w:t>в</w:t>
      </w:r>
      <w:proofErr w:type="gramEnd"/>
    </w:p>
    <w:p w:rsidR="00BD39F4" w:rsidRDefault="00BD39F4">
      <w:pPr>
        <w:pStyle w:val="ConsPlusNonformat"/>
        <w:jc w:val="both"/>
      </w:pPr>
      <w:r>
        <w:t>местности с особыми климатическими условиями (</w:t>
      </w:r>
      <w:proofErr w:type="gramStart"/>
      <w:r>
        <w:t>нужное</w:t>
      </w:r>
      <w:proofErr w:type="gramEnd"/>
      <w:r>
        <w:t xml:space="preserve"> подчеркнуть).</w:t>
      </w:r>
    </w:p>
    <w:p w:rsidR="00BD39F4" w:rsidRDefault="00BD39F4">
      <w:pPr>
        <w:pStyle w:val="ConsPlusNonformat"/>
        <w:jc w:val="both"/>
      </w:pPr>
    </w:p>
    <w:p w:rsidR="00BD39F4" w:rsidRDefault="00BD39F4">
      <w:pPr>
        <w:pStyle w:val="ConsPlusNonformat"/>
        <w:jc w:val="both"/>
      </w:pPr>
      <w:r>
        <w:t>Медицинское заключение выдано " "            20   г.</w:t>
      </w:r>
    </w:p>
    <w:p w:rsidR="00BD39F4" w:rsidRDefault="00BD39F4">
      <w:pPr>
        <w:pStyle w:val="ConsPlusNonformat"/>
        <w:jc w:val="both"/>
      </w:pPr>
    </w:p>
    <w:p w:rsidR="00BD39F4" w:rsidRDefault="00BD39F4">
      <w:pPr>
        <w:pStyle w:val="ConsPlusNonformat"/>
        <w:jc w:val="both"/>
      </w:pPr>
      <w:r>
        <w:t xml:space="preserve">   Председатель</w:t>
      </w:r>
    </w:p>
    <w:p w:rsidR="00BD39F4" w:rsidRDefault="00BD39F4">
      <w:pPr>
        <w:pStyle w:val="ConsPlusNonformat"/>
        <w:jc w:val="both"/>
      </w:pPr>
      <w:r>
        <w:t>врачебной комиссии    ________________________ _____________</w:t>
      </w:r>
    </w:p>
    <w:p w:rsidR="00BD39F4" w:rsidRDefault="00BD39F4">
      <w:pPr>
        <w:pStyle w:val="ConsPlusNonformat"/>
        <w:jc w:val="both"/>
      </w:pPr>
      <w:r>
        <w:t xml:space="preserve">                   МП   (фамилия и инициалы)     (подпись)</w:t>
      </w: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39F4" w:rsidRDefault="00BD3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39F4" w:rsidRDefault="00BD39F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518D8" w:rsidRDefault="001518D8"/>
    <w:sectPr w:rsidR="001518D8" w:rsidSect="00F14574">
      <w:headerReference w:type="default" r:id="rId11"/>
      <w:pgSz w:w="11905" w:h="16838"/>
      <w:pgMar w:top="993" w:right="850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D8" w:rsidRDefault="001518D8" w:rsidP="001518D8">
      <w:pPr>
        <w:spacing w:after="0" w:line="240" w:lineRule="auto"/>
      </w:pPr>
      <w:r>
        <w:separator/>
      </w:r>
    </w:p>
  </w:endnote>
  <w:endnote w:type="continuationSeparator" w:id="0">
    <w:p w:rsidR="001518D8" w:rsidRDefault="001518D8" w:rsidP="0015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D8" w:rsidRDefault="001518D8" w:rsidP="001518D8">
      <w:pPr>
        <w:spacing w:after="0" w:line="240" w:lineRule="auto"/>
      </w:pPr>
      <w:r>
        <w:separator/>
      </w:r>
    </w:p>
  </w:footnote>
  <w:footnote w:type="continuationSeparator" w:id="0">
    <w:p w:rsidR="001518D8" w:rsidRDefault="001518D8" w:rsidP="0015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490221"/>
      <w:docPartObj>
        <w:docPartGallery w:val="Page Numbers (Top of Page)"/>
        <w:docPartUnique/>
      </w:docPartObj>
    </w:sdtPr>
    <w:sdtContent>
      <w:p w:rsidR="00F14574" w:rsidRDefault="00F145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518D8" w:rsidRDefault="001518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F4"/>
    <w:rsid w:val="001518D8"/>
    <w:rsid w:val="001617F3"/>
    <w:rsid w:val="00BD39F4"/>
    <w:rsid w:val="00DB475D"/>
    <w:rsid w:val="00F1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3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18D8"/>
  </w:style>
  <w:style w:type="paragraph" w:styleId="a5">
    <w:name w:val="footer"/>
    <w:basedOn w:val="a"/>
    <w:link w:val="a6"/>
    <w:uiPriority w:val="99"/>
    <w:unhideWhenUsed/>
    <w:rsid w:val="0015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18D8"/>
  </w:style>
  <w:style w:type="paragraph" w:styleId="a7">
    <w:name w:val="Balloon Text"/>
    <w:basedOn w:val="a"/>
    <w:link w:val="a8"/>
    <w:uiPriority w:val="99"/>
    <w:semiHidden/>
    <w:unhideWhenUsed/>
    <w:rsid w:val="001518D8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8D8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3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18D8"/>
  </w:style>
  <w:style w:type="paragraph" w:styleId="a5">
    <w:name w:val="footer"/>
    <w:basedOn w:val="a"/>
    <w:link w:val="a6"/>
    <w:uiPriority w:val="99"/>
    <w:unhideWhenUsed/>
    <w:rsid w:val="0015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18D8"/>
  </w:style>
  <w:style w:type="paragraph" w:styleId="a7">
    <w:name w:val="Balloon Text"/>
    <w:basedOn w:val="a"/>
    <w:link w:val="a8"/>
    <w:uiPriority w:val="99"/>
    <w:semiHidden/>
    <w:unhideWhenUsed/>
    <w:rsid w:val="001518D8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8D8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64371B54E0F52FB307F7D2F6CEE64A233B20B4D6F167A9EC9ECF4EE474FF1638902F52N9m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64371B54E0F52FB307F7D2F6CEE64A233B20B4D6F167A9EC9ECF4EE474FF1638902F52N9mA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564371B54E0F52FB307F6D6E5CEE64A23352BB3DAA530ABBDCBC1N4m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64371B54E0F52FB307F6D6E5CEE64A23352BB3DAA530ABBDCBC1N4m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Краева Ада Сергеевна</dc:creator>
  <cp:lastModifiedBy>Краева Ада Сергеевна</cp:lastModifiedBy>
  <cp:revision>3</cp:revision>
  <cp:lastPrinted>2017-02-01T12:54:00Z</cp:lastPrinted>
  <dcterms:created xsi:type="dcterms:W3CDTF">2015-03-19T06:38:00Z</dcterms:created>
  <dcterms:modified xsi:type="dcterms:W3CDTF">2017-02-01T12:54:00Z</dcterms:modified>
</cp:coreProperties>
</file>